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z w:val="76"/>
          <w:szCs w:val="76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color w:val="FF0000"/>
          <w:sz w:val="76"/>
          <w:szCs w:val="76"/>
          <w:lang w:eastAsia="zh-CN"/>
        </w:rPr>
        <w:t>统计局</w:t>
      </w:r>
      <w:r>
        <w:rPr>
          <w:rFonts w:hint="default" w:ascii="Times New Roman" w:hAnsi="Times New Roman" w:eastAsia="方正小标宋简体" w:cs="Times New Roman"/>
          <w:color w:val="FF0000"/>
          <w:sz w:val="76"/>
          <w:szCs w:val="76"/>
        </w:rPr>
        <w:t>政务信息</w:t>
      </w:r>
      <w:r>
        <w:rPr>
          <w:rFonts w:hint="default" w:ascii="Times New Roman" w:hAnsi="Times New Roman" w:eastAsia="方正小标宋简体" w:cs="Times New Roman"/>
          <w:color w:val="FF0000"/>
          <w:sz w:val="56"/>
          <w:szCs w:val="56"/>
          <w:lang w:eastAsia="zh-CN"/>
        </w:rPr>
        <w:t>（模板）</w:t>
      </w:r>
    </w:p>
    <w:p>
      <w:pPr>
        <w:spacing w:line="500" w:lineRule="exact"/>
        <w:ind w:left="0" w:leftChars="0" w:firstLine="320" w:firstLineChars="100"/>
        <w:jc w:val="both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Style w:val="18"/>
          <w:rFonts w:hint="default" w:ascii="Times New Roman" w:hAnsi="Times New Roman" w:cs="Times New Roman"/>
          <w:lang w:val="en-US" w:eastAsia="zh-CN"/>
        </w:rPr>
        <w:t>2022年（</w:t>
      </w:r>
      <w:r>
        <w:rPr>
          <w:rStyle w:val="18"/>
          <w:rFonts w:hint="default" w:ascii="Times New Roman" w:hAnsi="Times New Roman" w:cs="Times New Roman"/>
        </w:rPr>
        <w:t>第</w:t>
      </w:r>
      <w:r>
        <w:rPr>
          <w:rStyle w:val="18"/>
          <w:rFonts w:hint="default" w:ascii="Times New Roman" w:hAnsi="Times New Roman" w:cs="Times New Roman"/>
          <w:lang w:val="en" w:eastAsia="zh-CN"/>
        </w:rPr>
        <w:t>xx</w:t>
      </w:r>
      <w:r>
        <w:rPr>
          <w:rStyle w:val="18"/>
          <w:rFonts w:hint="default" w:ascii="Times New Roman" w:hAnsi="Times New Roman" w:cs="Times New Roman"/>
        </w:rPr>
        <w:t>期</w:t>
      </w:r>
      <w:r>
        <w:rPr>
          <w:rStyle w:val="18"/>
          <w:rFonts w:hint="default" w:ascii="Times New Roman" w:hAnsi="Times New Roman" w:cs="Times New Roman"/>
          <w:lang w:eastAsia="zh-CN"/>
        </w:rPr>
        <w:t>）</w:t>
      </w:r>
      <w:r>
        <w:rPr>
          <w:rStyle w:val="18"/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     </w:t>
      </w:r>
      <w:r>
        <w:rPr>
          <w:rStyle w:val="18"/>
          <w:rFonts w:hint="default" w:ascii="Times New Roman" w:hAnsi="Times New Roman" w:cs="Times New Roman"/>
          <w:lang w:val="en-US" w:eastAsia="zh-CN"/>
        </w:rPr>
        <w:t>编发日期：</w:t>
      </w:r>
      <w:r>
        <w:rPr>
          <w:rFonts w:hint="default" w:ascii="Times New Roman" w:hAnsi="Times New Roman" w:eastAsia="仿宋_GB2312" w:cs="Times New Roman"/>
          <w:sz w:val="32"/>
          <w:lang w:val="en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lang w:val="en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日</w:t>
      </w:r>
    </w:p>
    <w:p>
      <w:pPr>
        <w:spacing w:line="500" w:lineRule="exact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pict>
          <v:rect id="_x0000_s1029" o:spid="_x0000_s1029" o:spt="1" style="position:absolute;left:0pt;margin-left:0pt;margin-top:4.75pt;height:2.25pt;width:442.2pt;z-index:251659264;mso-width-relative:page;mso-height-relative:page;" fillcolor="#FF0000" filled="t" stroked="t" coordsize="21600,21600" o:gfxdata="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kyNv71gAAAAUBAAAPAAAAAAAAAAEAIAAAADgAAABkcnMvZG93bnJldi54bWxQSwEC&#10;FAAUAAAACACHTuJAQ54aa+ABAADSAwAADgAAAAAAAAABACAAAAA7AQAAZHJzL2Uyb0RvYy54bWxQ&#10;SwUGAAAAAAYABgBZAQAAjQUAAAAA&#10;">
            <v:path/>
            <v:fill on="t" focussize="0,0"/>
            <v:stroke color="#FF0000" joinstyle="miter"/>
            <v:imagedata o:title=""/>
            <o:lock v:ext="edit" aspectratio="f"/>
          </v:r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" w:leftChars="50" w:firstLine="0" w:firstLineChars="0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XXXXXXX（一级标题）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  <w:t>xxxxxxxxxxxxxxxxxxxxxxxxxxxxxxxxxxxxxxxxxxxxxxxxxxxxxxxxxxxxxxxxxxxxxxxxxxxxxxxxxxxxxxxxxxxxxxxxxxxxxxxxxxxxxxxxxxxxxxxxxxxxxxxxxx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一、提高政治站位，强化职责担当（二级标题）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  <w:t>xxxxxxxxxxxxxxxxxxxxxxxxxxxxxxxxxxxxxxxxxxxxxxxxxxxxxxxxxxxxxxxxxxxxxxxxxxxxxxxxxxxxxxxxxxxxxxxxxxxxxxxxxxxxxxxxxxxxxxxxxxxxxxxxxxxxxxxxxxxxxxxxxxxxxxxxxxxxxxxxxxxxxxxxxxxxxxxxxxxxxxxxxx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二、抓住关键节点，</w:t>
      </w:r>
      <w:r>
        <w:rPr>
          <w:rFonts w:hint="eastAsia" w:ascii="Times New Roman" w:hAnsi="Times New Roman" w:eastAsia="黑体" w:cs="Times New Roman"/>
          <w:lang w:val="en-US" w:eastAsia="zh-CN"/>
        </w:rPr>
        <w:t>逐级压实责任</w:t>
      </w:r>
      <w:r>
        <w:rPr>
          <w:rFonts w:hint="default" w:ascii="Times New Roman" w:hAnsi="Times New Roman" w:eastAsia="黑体" w:cs="Times New Roman"/>
          <w:lang w:val="en-US" w:eastAsia="zh-CN"/>
        </w:rPr>
        <w:t>（二级标题）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  <w:t>xxxxxxxxxxxxxxxxxxxxxxxxxxxxxxxxxxxxxxxxxxxxxxxxxxxxxxxxxxxxxxxxxxxxxxxxxxxxxxxxxxxxxxxxxxxxxxxxxxxxxxxxxxxxxxxxxxxxxxxxxxxxxxxxxxxxxxxxxxxxxxxxxxxxxxxxxxxxxxxxxxxxxxxxxxxxxxxxxxxxxxx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三、严肃工作纪律，</w:t>
      </w:r>
      <w:r>
        <w:rPr>
          <w:rFonts w:hint="eastAsia" w:ascii="Times New Roman" w:hAnsi="Times New Roman" w:eastAsia="黑体" w:cs="Times New Roman"/>
          <w:lang w:val="en-US" w:eastAsia="zh-CN"/>
        </w:rPr>
        <w:t>做好</w:t>
      </w:r>
      <w:r>
        <w:rPr>
          <w:rFonts w:hint="default" w:ascii="Times New Roman" w:hAnsi="Times New Roman" w:eastAsia="黑体" w:cs="Times New Roman"/>
          <w:lang w:val="en-US" w:eastAsia="zh-CN"/>
        </w:rPr>
        <w:t>统筹安排（二级标题）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审签：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  <w:t>xxx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，局党组书记、局长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审核：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  <w:t>xxx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，党组成员、副局长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撰稿：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  <w:t>xxx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，办公室副主任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撰稿人联系方式：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</w:p>
    <w:p>
      <w:pPr>
        <w:spacing w:line="336" w:lineRule="auto"/>
        <w:ind w:firstLine="616" w:firstLineChars="200"/>
        <w:rPr>
          <w:rFonts w:hint="eastAsia" w:ascii="仿宋_GB2312" w:hAnsi="仿宋" w:eastAsia="仿宋_GB2312"/>
          <w:spacing w:val="-6"/>
          <w:kern w:val="32"/>
          <w:sz w:val="32"/>
          <w:szCs w:val="32"/>
        </w:rPr>
      </w:pPr>
    </w:p>
    <w:p>
      <w:pPr>
        <w:spacing w:line="336" w:lineRule="auto"/>
        <w:ind w:firstLine="616" w:firstLineChars="200"/>
        <w:rPr>
          <w:rFonts w:hint="eastAsia" w:ascii="仿宋" w:hAnsi="仿宋" w:eastAsia="仿宋"/>
          <w:spacing w:val="-6"/>
          <w:kern w:val="32"/>
          <w:sz w:val="32"/>
          <w:szCs w:val="32"/>
        </w:rPr>
      </w:pPr>
    </w:p>
    <w:p>
      <w:pPr>
        <w:spacing w:line="336" w:lineRule="auto"/>
        <w:ind w:left="0" w:leftChars="0" w:firstLine="0" w:firstLineChars="0"/>
        <w:rPr>
          <w:rFonts w:ascii="仿宋" w:hAnsi="仿宋" w:eastAsia="仿宋"/>
          <w:spacing w:val="-6"/>
          <w:kern w:val="32"/>
          <w:sz w:val="32"/>
          <w:szCs w:val="32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"/>
      <w:cols w:space="720" w:num="1"/>
      <w:titlePg/>
      <w:docGrid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1995"/>
        <w:tab w:val="clear" w:pos="4153"/>
        <w:tab w:val="clear" w:pos="8306"/>
      </w:tabs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sj.gw.gz.cegn.cn:94/seeyon/officeservlet"/>
  </w:docVars>
  <w:rsids>
    <w:rsidRoot w:val="00172A27"/>
    <w:rsid w:val="04982664"/>
    <w:rsid w:val="0EE4004E"/>
    <w:rsid w:val="144F2BDA"/>
    <w:rsid w:val="17B06AC0"/>
    <w:rsid w:val="1A2C6D36"/>
    <w:rsid w:val="2F680C2D"/>
    <w:rsid w:val="35413CC6"/>
    <w:rsid w:val="3CB010B6"/>
    <w:rsid w:val="3EE862BF"/>
    <w:rsid w:val="414B1AA4"/>
    <w:rsid w:val="45D02F89"/>
    <w:rsid w:val="4E1D4BA1"/>
    <w:rsid w:val="55EC189A"/>
    <w:rsid w:val="5E344E6F"/>
    <w:rsid w:val="75A84E40"/>
    <w:rsid w:val="7AE407B5"/>
    <w:rsid w:val="7AF61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396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420" w:firstLineChars="200"/>
      <w:outlineLvl w:val="1"/>
    </w:pPr>
    <w:rPr>
      <w:rFonts w:ascii="Arial" w:hAnsi="Arial" w:eastAsia="黑体" w:cs="Times New Roman"/>
      <w:sz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420" w:firstLineChars="200"/>
      <w:outlineLvl w:val="2"/>
    </w:pPr>
    <w:rPr>
      <w:rFonts w:ascii="Calibri" w:hAnsi="Calibri" w:eastAsia="楷体" w:cs="Times New Roman"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ind w:firstLine="420" w:firstLineChars="200"/>
      <w:outlineLvl w:val="3"/>
    </w:pPr>
    <w:rPr>
      <w:rFonts w:ascii="Arial" w:hAnsi="Arial" w:eastAsia="仿宋_GB2312" w:cs="Times New Roman"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 Char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 Char Char1"/>
    <w:basedOn w:val="11"/>
    <w:link w:val="7"/>
    <w:qFormat/>
    <w:uiPriority w:val="99"/>
    <w:rPr>
      <w:sz w:val="18"/>
      <w:szCs w:val="18"/>
    </w:rPr>
  </w:style>
  <w:style w:type="character" w:customStyle="1" w:styleId="15">
    <w:name w:val=" Char Char2"/>
    <w:basedOn w:val="11"/>
    <w:link w:val="8"/>
    <w:semiHidden/>
    <w:qFormat/>
    <w:uiPriority w:val="99"/>
    <w:rPr>
      <w:sz w:val="18"/>
      <w:szCs w:val="18"/>
    </w:rPr>
  </w:style>
  <w:style w:type="character" w:customStyle="1" w:styleId="16">
    <w:name w:val="标题 1 Char"/>
    <w:link w:val="2"/>
    <w:qFormat/>
    <w:uiPriority w:val="9"/>
    <w:rPr>
      <w:rFonts w:ascii="Times New Roman" w:hAnsi="Times New Roman" w:eastAsia="方正小标宋简体" w:cs="Times New Roman"/>
      <w:kern w:val="44"/>
      <w:sz w:val="44"/>
    </w:rPr>
  </w:style>
  <w:style w:type="character" w:customStyle="1" w:styleId="17">
    <w:name w:val="标题 2 Char"/>
    <w:link w:val="3"/>
    <w:qFormat/>
    <w:uiPriority w:val="9"/>
    <w:rPr>
      <w:rFonts w:ascii="Arial" w:hAnsi="Arial" w:eastAsia="黑体" w:cs="Times New Roman"/>
    </w:rPr>
  </w:style>
  <w:style w:type="character" w:customStyle="1" w:styleId="18">
    <w:name w:val="标题 3 Char"/>
    <w:link w:val="4"/>
    <w:qFormat/>
    <w:uiPriority w:val="9"/>
    <w:rPr>
      <w:rFonts w:ascii="Times New Roman" w:hAnsi="Times New Roman" w:eastAsia="楷体" w:cs="Times New Roman"/>
    </w:rPr>
  </w:style>
  <w:style w:type="paragraph" w:customStyle="1" w:styleId="19">
    <w:name w:val="Body Text First Indent 21"/>
    <w:basedOn w:val="20"/>
    <w:qFormat/>
    <w:uiPriority w:val="0"/>
    <w:pPr>
      <w:ind w:left="0" w:firstLine="420"/>
    </w:pPr>
    <w:rPr>
      <w:rFonts w:ascii="仿宋_GB2312" w:hAnsi="Times New Roman" w:eastAsia="仿宋_GB2312" w:cs="仿宋_GB2312"/>
      <w:sz w:val="32"/>
      <w:szCs w:val="32"/>
    </w:rPr>
  </w:style>
  <w:style w:type="paragraph" w:customStyle="1" w:styleId="20">
    <w:name w:val="Body Text Indent1"/>
    <w:basedOn w:val="1"/>
    <w:qFormat/>
    <w:uiPriority w:val="0"/>
    <w:pPr>
      <w:spacing w:after="120" w:afterLines="0" w:line="560" w:lineRule="exact"/>
      <w:ind w:left="420" w:leftChars="200" w:firstLine="420" w:firstLineChars="200"/>
    </w:pPr>
    <w:rPr>
      <w:rFonts w:ascii="Times New Roman" w:hAnsi="Times New Roman" w:eastAsia="宋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</Words>
  <Characters>38</Characters>
  <Lines>1</Lines>
  <Paragraphs>1</Paragraphs>
  <TotalTime>2</TotalTime>
  <ScaleCrop>false</ScaleCrop>
  <LinksUpToDate>false</LinksUpToDate>
  <CharactersWithSpaces>43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2019-04-13T22:42:00Z</dcterms:created>
  <dc:creator>xbany</dc:creator>
  <cp:lastModifiedBy>王艾</cp:lastModifiedBy>
  <cp:lastPrinted>2022-07-07T09:26:00Z</cp:lastPrinted>
  <dcterms:modified xsi:type="dcterms:W3CDTF">2022-07-11T01:32:00Z</dcterms:modified>
  <dc:title>贵州省统计局办公室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