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致全省经济</w:t>
      </w:r>
      <w:r>
        <w:rPr>
          <w:rFonts w:hint="eastAsia" w:ascii="方正小标宋简体" w:hAnsi="方正小标宋简体" w:eastAsia="方正小标宋简体" w:cs="方正小标宋简体"/>
          <w:sz w:val="44"/>
          <w:szCs w:val="44"/>
        </w:rPr>
        <w:t>普查对象的一封信</w:t>
      </w:r>
    </w:p>
    <w:p>
      <w:pPr>
        <w:rPr>
          <w:rFonts w:hint="eastAsia"/>
        </w:rPr>
      </w:pPr>
    </w:p>
    <w:p>
      <w:pPr>
        <w:ind w:left="0" w:leftChars="0" w:firstLine="0" w:firstLineChars="0"/>
        <w:rPr>
          <w:rFonts w:hint="eastAsia"/>
        </w:rPr>
      </w:pPr>
      <w:r>
        <w:rPr>
          <w:rFonts w:hint="eastAsia"/>
          <w:lang w:eastAsia="zh-CN"/>
        </w:rPr>
        <w:t>尊敬的普查对象</w:t>
      </w:r>
      <w:r>
        <w:rPr>
          <w:rFonts w:hint="eastAsia"/>
        </w:rPr>
        <w:t>：</w:t>
      </w:r>
    </w:p>
    <w:p>
      <w:pPr>
        <w:rPr>
          <w:rFonts w:hint="eastAsia"/>
          <w:lang w:val="en-US" w:eastAsia="zh-CN"/>
        </w:rPr>
      </w:pPr>
      <w:r>
        <w:rPr>
          <w:rFonts w:hint="eastAsia"/>
        </w:rPr>
        <w:t>您</w:t>
      </w:r>
      <w:r>
        <w:rPr>
          <w:rFonts w:hint="eastAsia"/>
          <w:lang w:eastAsia="zh-CN"/>
        </w:rPr>
        <w:t>好</w:t>
      </w:r>
      <w:r>
        <w:rPr>
          <w:rFonts w:hint="eastAsia"/>
        </w:rPr>
        <w:t>！国务院决定20</w:t>
      </w:r>
      <w:r>
        <w:rPr>
          <w:rFonts w:hint="eastAsia"/>
          <w:lang w:val="en-US" w:eastAsia="zh-CN"/>
        </w:rPr>
        <w:t>2</w:t>
      </w:r>
      <w:r>
        <w:rPr>
          <w:rFonts w:hint="eastAsia"/>
        </w:rPr>
        <w:t>3年开展第</w:t>
      </w:r>
      <w:r>
        <w:rPr>
          <w:rFonts w:hint="eastAsia"/>
          <w:lang w:eastAsia="zh-CN"/>
        </w:rPr>
        <w:t>五</w:t>
      </w:r>
      <w:r>
        <w:rPr>
          <w:rFonts w:hint="eastAsia"/>
        </w:rPr>
        <w:t>次全国经济普查。第五次全国经济普查是</w:t>
      </w:r>
      <w:r>
        <w:rPr>
          <w:rFonts w:hint="eastAsia"/>
          <w:lang w:eastAsia="zh-CN"/>
        </w:rPr>
        <w:t>在新时代新征程上开展的一次重大国情国力调查</w:t>
      </w:r>
      <w:r>
        <w:rPr>
          <w:rFonts w:hint="eastAsia"/>
        </w:rPr>
        <w:t>。</w:t>
      </w:r>
      <w:r>
        <w:rPr>
          <w:rFonts w:hint="eastAsia"/>
          <w:lang w:val="en-US" w:eastAsia="zh-CN"/>
        </w:rPr>
        <w:t>此次普查标准时点为2023年12月31日，普查时期资料为2023年年度资料。普查对象是我国境内从事第二产业和第三产业活动的全部法人单位、产业活动单位和个体经营户。</w:t>
      </w:r>
    </w:p>
    <w:p>
      <w:pPr>
        <w:pStyle w:val="2"/>
        <w:rPr>
          <w:rFonts w:hint="eastAsia"/>
        </w:rPr>
      </w:pPr>
      <w:r>
        <w:rPr>
          <w:rFonts w:hint="eastAsia"/>
        </w:rPr>
        <w:t>20</w:t>
      </w:r>
      <w:r>
        <w:rPr>
          <w:rFonts w:hint="eastAsia"/>
          <w:lang w:val="en-US" w:eastAsia="zh-CN"/>
        </w:rPr>
        <w:t>2</w:t>
      </w:r>
      <w:r>
        <w:rPr>
          <w:rFonts w:hint="eastAsia"/>
        </w:rPr>
        <w:t>4年1月1日</w:t>
      </w:r>
      <w:r>
        <w:rPr>
          <w:rFonts w:hint="eastAsia"/>
          <w:lang w:eastAsia="zh-CN"/>
        </w:rPr>
        <w:t>至</w:t>
      </w:r>
      <w:r>
        <w:rPr>
          <w:rFonts w:hint="eastAsia"/>
          <w:lang w:val="en-US" w:eastAsia="zh-CN"/>
        </w:rPr>
        <w:t>4月30日</w:t>
      </w:r>
      <w:r>
        <w:rPr>
          <w:rFonts w:hint="eastAsia"/>
        </w:rPr>
        <w:t>，</w:t>
      </w:r>
      <w:r>
        <w:rPr>
          <w:rFonts w:hint="eastAsia"/>
          <w:lang w:eastAsia="zh-CN"/>
        </w:rPr>
        <w:t>我省</w:t>
      </w:r>
      <w:r>
        <w:rPr>
          <w:rFonts w:hint="eastAsia"/>
        </w:rPr>
        <w:t>普查人员将佩戴统一的普查员证，使用手持电子</w:t>
      </w:r>
      <w:r>
        <w:rPr>
          <w:rFonts w:hint="eastAsia"/>
          <w:lang w:eastAsia="zh-CN"/>
        </w:rPr>
        <w:t>终端</w:t>
      </w:r>
      <w:r>
        <w:rPr>
          <w:rFonts w:hint="eastAsia"/>
        </w:rPr>
        <w:t>，对</w:t>
      </w:r>
      <w:r>
        <w:rPr>
          <w:rFonts w:hint="eastAsia"/>
          <w:lang w:eastAsia="zh-CN"/>
        </w:rPr>
        <w:t>全省</w:t>
      </w:r>
      <w:r>
        <w:rPr>
          <w:rFonts w:hint="eastAsia"/>
        </w:rPr>
        <w:t>所有普查对象进行入户登记、单位空间定位和基本信息核实，拍摄《营业执照》</w:t>
      </w:r>
      <w:r>
        <w:rPr>
          <w:rFonts w:hint="eastAsia"/>
          <w:lang w:eastAsia="zh-CN"/>
        </w:rPr>
        <w:t>等证照</w:t>
      </w:r>
      <w:r>
        <w:rPr>
          <w:rFonts w:hint="eastAsia"/>
        </w:rPr>
        <w:t>，并采集传输普查表数据。</w:t>
      </w:r>
      <w:bookmarkStart w:id="0" w:name="_GoBack"/>
      <w:bookmarkEnd w:id="0"/>
    </w:p>
    <w:p>
      <w:pPr>
        <w:pStyle w:val="2"/>
        <w:rPr>
          <w:rFonts w:hint="eastAsia"/>
          <w:b w:val="0"/>
          <w:bCs/>
        </w:rPr>
      </w:pPr>
      <w:r>
        <w:rPr>
          <w:rFonts w:hint="eastAsia" w:ascii="Times New Roman" w:hAnsi="Times New Roman" w:eastAsia="仿宋_GB2312" w:cs="Times New Roman"/>
          <w:kern w:val="2"/>
          <w:sz w:val="32"/>
          <w:szCs w:val="32"/>
          <w:lang w:val="en-US" w:eastAsia="zh-CN" w:bidi="ar-SA"/>
        </w:rPr>
        <w:t>依照《中华人民共和国统计法》和《全国经济普查条例》，普查对象应当如实、按时填报普查表；任何单位和个人不得以任何方式要求普查对象提供不真实的普查资料，不得伪造篡改普查资料。真实、准确、完整、及时提供普查资料，既是您的法定义务，又是您的神圣权利。对于任何干预您真实填报普查数据的行为，希望您坚决抵制并积极举报。</w:t>
      </w:r>
      <w:r>
        <w:rPr>
          <w:rFonts w:hint="eastAsia" w:ascii="方正黑体_GBK" w:hAnsi="方正黑体_GBK" w:eastAsia="方正黑体_GBK" w:cs="方正黑体_GBK"/>
          <w:b w:val="0"/>
          <w:bCs/>
        </w:rPr>
        <w:t>各级普查机构及其工作人员对在普查中所知悉的国家秘密和普查对象的商业秘密，履行保密义务；普查取得的单位和个人资料，严格限定用于普查目的，不作为任何单位对普查对象实施处罚的依据</w:t>
      </w:r>
      <w:r>
        <w:rPr>
          <w:rFonts w:hint="eastAsia"/>
          <w:b w:val="0"/>
          <w:bCs/>
        </w:rPr>
        <w:t>。</w:t>
      </w:r>
      <w:r>
        <w:rPr>
          <w:rFonts w:hint="eastAsia"/>
        </w:rPr>
        <w:t>我们将严格遵守法律规定，切实履行保护普查对象合法权益的郑重承诺。</w:t>
      </w:r>
      <w:r>
        <w:rPr>
          <w:rFonts w:hint="eastAsia"/>
          <w:b w:val="0"/>
          <w:bCs/>
        </w:rPr>
        <w:t>（举报电话：0851-</w:t>
      </w:r>
      <w:r>
        <w:rPr>
          <w:rFonts w:hint="eastAsia"/>
          <w:b w:val="0"/>
          <w:bCs/>
          <w:lang w:val="en-US" w:eastAsia="zh-CN"/>
        </w:rPr>
        <w:t>85287869</w:t>
      </w:r>
      <w:r>
        <w:rPr>
          <w:rFonts w:hint="eastAsia"/>
          <w:b w:val="0"/>
          <w:bCs/>
        </w:rPr>
        <w:t>）</w:t>
      </w:r>
    </w:p>
    <w:p>
      <w:pPr>
        <w:pStyle w:val="3"/>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感谢您的支持配合！</w:t>
      </w:r>
    </w:p>
    <w:p>
      <w:pPr>
        <w:rPr>
          <w:rFonts w:hint="eastAsia"/>
        </w:rPr>
      </w:pPr>
    </w:p>
    <w:p>
      <w:pPr>
        <w:pStyle w:val="2"/>
        <w:rPr>
          <w:rFonts w:hint="eastAsia"/>
        </w:rPr>
      </w:pPr>
    </w:p>
    <w:p>
      <w:pPr>
        <w:rPr>
          <w:rFonts w:hint="eastAsia"/>
          <w:lang w:val="en-US" w:eastAsia="zh-CN"/>
        </w:rPr>
      </w:pPr>
      <w:r>
        <w:rPr>
          <w:rFonts w:hint="eastAsia"/>
          <w:lang w:val="en-US" w:eastAsia="zh-CN"/>
        </w:rPr>
        <w:t xml:space="preserve">                       贵州省第五次全国经济普查</w:t>
      </w:r>
    </w:p>
    <w:p>
      <w:pPr>
        <w:ind w:firstLine="5120" w:firstLineChars="1600"/>
        <w:rPr>
          <w:rFonts w:hint="eastAsia"/>
          <w:lang w:val="en-US" w:eastAsia="zh-CN"/>
        </w:rPr>
      </w:pPr>
      <w:r>
        <w:rPr>
          <w:rFonts w:hint="eastAsia"/>
          <w:lang w:val="en-US" w:eastAsia="zh-CN"/>
        </w:rPr>
        <w:t>领导小组办公室</w:t>
      </w:r>
    </w:p>
    <w:p>
      <w:pPr>
        <w:rPr>
          <w:rFonts w:hint="default"/>
          <w:lang w:val="en-US" w:eastAsia="zh-CN"/>
        </w:rPr>
      </w:pPr>
      <w:r>
        <w:rPr>
          <w:rFonts w:hint="eastAsia"/>
          <w:lang w:val="en-US" w:eastAsia="zh-CN"/>
        </w:rPr>
        <w:t xml:space="preserve">                             2023年12月</w:t>
      </w:r>
    </w:p>
    <w:sectPr>
      <w:footerReference r:id="rId5" w:type="default"/>
      <w:pgSz w:w="11906" w:h="16838"/>
      <w:pgMar w:top="209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E37866"/>
    <w:rsid w:val="1F3E3C30"/>
    <w:rsid w:val="25FF7057"/>
    <w:rsid w:val="26F741BE"/>
    <w:rsid w:val="33FB94B4"/>
    <w:rsid w:val="377BAF4F"/>
    <w:rsid w:val="3D3FF2E2"/>
    <w:rsid w:val="5FFA8CA2"/>
    <w:rsid w:val="6DDB92A9"/>
    <w:rsid w:val="6EEFD5DB"/>
    <w:rsid w:val="6F6C6327"/>
    <w:rsid w:val="6F9D255A"/>
    <w:rsid w:val="7ABF39F7"/>
    <w:rsid w:val="7BCFF2CE"/>
    <w:rsid w:val="7BEFE194"/>
    <w:rsid w:val="7DFF1EAB"/>
    <w:rsid w:val="7E5F4682"/>
    <w:rsid w:val="7F752565"/>
    <w:rsid w:val="7FB15B7A"/>
    <w:rsid w:val="9FBBCDAA"/>
    <w:rsid w:val="B373F836"/>
    <w:rsid w:val="BDA240D8"/>
    <w:rsid w:val="BF4DF5AB"/>
    <w:rsid w:val="BFFD4C75"/>
    <w:rsid w:val="CDABFF37"/>
    <w:rsid w:val="CFFE6B40"/>
    <w:rsid w:val="DDF60149"/>
    <w:rsid w:val="DF3D0766"/>
    <w:rsid w:val="E1FF3DDC"/>
    <w:rsid w:val="E7ED7850"/>
    <w:rsid w:val="F7F8336A"/>
    <w:rsid w:val="F97E6A55"/>
    <w:rsid w:val="FB7E8EFF"/>
    <w:rsid w:val="FDFB9194"/>
    <w:rsid w:val="FDFF4986"/>
    <w:rsid w:val="FFBF2741"/>
    <w:rsid w:val="FFE37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Times New Roman" w:hAnsi="Times New Roman" w:eastAsia="仿宋_GB2312" w:cs="Times New Roman"/>
      <w:kern w:val="2"/>
      <w:sz w:val="32"/>
      <w:szCs w:val="32"/>
      <w:lang w:val="en-US" w:eastAsia="zh-CN" w:bidi="ar-SA"/>
    </w:rPr>
  </w:style>
  <w:style w:type="paragraph" w:styleId="4">
    <w:name w:val="heading 1"/>
    <w:basedOn w:val="1"/>
    <w:next w:val="1"/>
    <w:qFormat/>
    <w:uiPriority w:val="0"/>
    <w:pPr>
      <w:keepNext/>
      <w:keepLines/>
      <w:spacing w:beforeLines="0" w:beforeAutospacing="0" w:afterLines="0" w:afterAutospacing="0" w:line="560" w:lineRule="exact"/>
      <w:outlineLvl w:val="0"/>
    </w:pPr>
    <w:rPr>
      <w:rFonts w:eastAsia="方正小标宋简体"/>
      <w:kern w:val="44"/>
      <w:sz w:val="44"/>
    </w:rPr>
  </w:style>
  <w:style w:type="paragraph" w:styleId="5">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rPr>
  </w:style>
  <w:style w:type="paragraph" w:styleId="6">
    <w:name w:val="heading 3"/>
    <w:basedOn w:val="1"/>
    <w:next w:val="1"/>
    <w:semiHidden/>
    <w:unhideWhenUsed/>
    <w:qFormat/>
    <w:uiPriority w:val="0"/>
    <w:pPr>
      <w:keepNext/>
      <w:keepLines/>
      <w:spacing w:beforeLines="0" w:beforeAutospacing="0" w:afterLines="0" w:afterAutospacing="0" w:line="560" w:lineRule="exact"/>
      <w:outlineLvl w:val="2"/>
    </w:pPr>
    <w:rPr>
      <w:rFonts w:eastAsia="楷体_GB231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style>
  <w:style w:type="paragraph" w:styleId="3">
    <w:name w:val="Body Text"/>
    <w:basedOn w:val="1"/>
    <w:next w:val="2"/>
    <w:qFormat/>
    <w:uiPriority w:val="0"/>
    <w:rPr>
      <w:rFonts w:ascii="宋体" w:hAnsi="宋体" w:eastAsia="宋体" w:cs="宋体"/>
      <w:sz w:val="32"/>
      <w:szCs w:val="32"/>
      <w:lang w:val="zh-CN" w:eastAsia="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2023-12-01T17:19:00Z</dcterms:created>
  <dc:creator>ysgz</dc:creator>
  <cp:lastModifiedBy>ysgz</cp:lastModifiedBy>
  <cp:lastPrinted>2023-12-01T15:21:55Z</cp:lastPrinted>
  <dcterms:modified xsi:type="dcterms:W3CDTF">2023-12-01T16:06:33Z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